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A7" w:rsidRDefault="005772FF">
      <w:pPr>
        <w:rPr>
          <w:sz w:val="40"/>
          <w:szCs w:val="40"/>
        </w:rPr>
      </w:pPr>
      <w:r w:rsidRPr="005772FF">
        <w:rPr>
          <w:sz w:val="40"/>
          <w:szCs w:val="40"/>
        </w:rPr>
        <w:t>Задание</w:t>
      </w:r>
      <w:r>
        <w:rPr>
          <w:sz w:val="40"/>
          <w:szCs w:val="40"/>
        </w:rPr>
        <w:t xml:space="preserve">  на  25.03.20</w:t>
      </w:r>
    </w:p>
    <w:p w:rsidR="005772FF" w:rsidRDefault="005772FF">
      <w:pPr>
        <w:rPr>
          <w:sz w:val="40"/>
          <w:szCs w:val="40"/>
        </w:rPr>
      </w:pPr>
    </w:p>
    <w:p w:rsidR="005772FF" w:rsidRDefault="005772FF">
      <w:pPr>
        <w:rPr>
          <w:sz w:val="40"/>
          <w:szCs w:val="40"/>
        </w:rPr>
      </w:pPr>
      <w:r>
        <w:rPr>
          <w:sz w:val="40"/>
          <w:szCs w:val="40"/>
        </w:rPr>
        <w:t>1.Сравнить  разрез романского и готического собора (любых).</w:t>
      </w:r>
    </w:p>
    <w:p w:rsidR="005772FF" w:rsidRDefault="005772FF">
      <w:pPr>
        <w:rPr>
          <w:sz w:val="40"/>
          <w:szCs w:val="40"/>
        </w:rPr>
      </w:pPr>
      <w:r>
        <w:rPr>
          <w:sz w:val="40"/>
          <w:szCs w:val="40"/>
        </w:rPr>
        <w:t>2.Сравнить план романского и готического собора.</w:t>
      </w:r>
    </w:p>
    <w:p w:rsidR="005772FF" w:rsidRDefault="005772FF">
      <w:pPr>
        <w:rPr>
          <w:sz w:val="40"/>
          <w:szCs w:val="40"/>
        </w:rPr>
      </w:pPr>
      <w:r>
        <w:rPr>
          <w:sz w:val="40"/>
          <w:szCs w:val="40"/>
        </w:rPr>
        <w:t>3.Выполнить графические эскизы двух разрезов и двух планов на формате А</w:t>
      </w:r>
      <w:proofErr w:type="gramStart"/>
      <w:r>
        <w:rPr>
          <w:sz w:val="40"/>
          <w:szCs w:val="40"/>
        </w:rPr>
        <w:t>4</w:t>
      </w:r>
      <w:proofErr w:type="gramEnd"/>
      <w:r>
        <w:rPr>
          <w:sz w:val="40"/>
          <w:szCs w:val="40"/>
        </w:rPr>
        <w:t xml:space="preserve">. </w:t>
      </w:r>
    </w:p>
    <w:p w:rsidR="005772FF" w:rsidRDefault="005772FF">
      <w:pPr>
        <w:rPr>
          <w:sz w:val="40"/>
          <w:szCs w:val="40"/>
        </w:rPr>
      </w:pPr>
      <w:r>
        <w:rPr>
          <w:sz w:val="40"/>
          <w:szCs w:val="40"/>
        </w:rPr>
        <w:t>4.Подписать все элементы на двух эскизах</w:t>
      </w:r>
      <w:r w:rsidR="00EC2295">
        <w:rPr>
          <w:sz w:val="40"/>
          <w:szCs w:val="40"/>
        </w:rPr>
        <w:t xml:space="preserve"> </w:t>
      </w:r>
      <w:r>
        <w:rPr>
          <w:sz w:val="40"/>
          <w:szCs w:val="40"/>
        </w:rPr>
        <w:t>(планы, фасады) соборов.</w:t>
      </w:r>
      <w:r w:rsidR="00EC2295">
        <w:rPr>
          <w:sz w:val="40"/>
          <w:szCs w:val="40"/>
        </w:rPr>
        <w:t xml:space="preserve"> Сделать краткие выводы под эскизами.</w:t>
      </w:r>
    </w:p>
    <w:p w:rsidR="005772FF" w:rsidRDefault="005772FF">
      <w:pPr>
        <w:rPr>
          <w:sz w:val="40"/>
          <w:szCs w:val="40"/>
        </w:rPr>
      </w:pPr>
    </w:p>
    <w:p w:rsidR="005772FF" w:rsidRDefault="005772FF">
      <w:pPr>
        <w:rPr>
          <w:sz w:val="40"/>
          <w:szCs w:val="40"/>
        </w:rPr>
      </w:pPr>
      <w:r>
        <w:rPr>
          <w:sz w:val="40"/>
          <w:szCs w:val="40"/>
        </w:rPr>
        <w:t>Работа проводиться на основу двух лекций по романской и готической архитектуре. И фильмов по романской и готической архитектуре. Ссылки были выданы ранее.</w:t>
      </w:r>
    </w:p>
    <w:p w:rsidR="005772FF" w:rsidRDefault="005772FF">
      <w:pPr>
        <w:rPr>
          <w:sz w:val="40"/>
          <w:szCs w:val="40"/>
        </w:rPr>
      </w:pPr>
    </w:p>
    <w:p w:rsidR="005772FF" w:rsidRDefault="005772FF">
      <w:pPr>
        <w:rPr>
          <w:sz w:val="40"/>
          <w:szCs w:val="40"/>
        </w:rPr>
      </w:pPr>
      <w:r>
        <w:rPr>
          <w:sz w:val="40"/>
          <w:szCs w:val="40"/>
        </w:rPr>
        <w:t>Качество эскизов влияет на оценку (аккуратная графика, использование цветных материалов</w:t>
      </w:r>
      <w:r w:rsidR="00EC2295">
        <w:rPr>
          <w:sz w:val="40"/>
          <w:szCs w:val="40"/>
        </w:rPr>
        <w:t>, лаконичные выводы</w:t>
      </w:r>
      <w:bookmarkStart w:id="0" w:name="_GoBack"/>
      <w:bookmarkEnd w:id="0"/>
      <w:r>
        <w:rPr>
          <w:sz w:val="40"/>
          <w:szCs w:val="40"/>
        </w:rPr>
        <w:t>).</w:t>
      </w:r>
    </w:p>
    <w:p w:rsidR="00EC2295" w:rsidRDefault="00EC2295">
      <w:pPr>
        <w:rPr>
          <w:sz w:val="40"/>
          <w:szCs w:val="40"/>
        </w:rPr>
      </w:pPr>
    </w:p>
    <w:p w:rsidR="00EC2295" w:rsidRDefault="00EC2295">
      <w:pPr>
        <w:rPr>
          <w:sz w:val="40"/>
          <w:szCs w:val="40"/>
        </w:rPr>
      </w:pPr>
      <w:r>
        <w:rPr>
          <w:sz w:val="40"/>
          <w:szCs w:val="40"/>
        </w:rPr>
        <w:t>Работа выполняется в течение первого часа. Закрепляется в разделе «ответы».</w:t>
      </w:r>
    </w:p>
    <w:p w:rsidR="00EC2295" w:rsidRDefault="00EC2295">
      <w:pPr>
        <w:rPr>
          <w:sz w:val="40"/>
          <w:szCs w:val="40"/>
        </w:rPr>
      </w:pPr>
    </w:p>
    <w:p w:rsidR="00EC2295" w:rsidRDefault="00EC2295">
      <w:pPr>
        <w:rPr>
          <w:sz w:val="40"/>
          <w:szCs w:val="40"/>
        </w:rPr>
      </w:pPr>
      <w:r>
        <w:rPr>
          <w:sz w:val="40"/>
          <w:szCs w:val="40"/>
        </w:rPr>
        <w:t>Сдать необходимо в течение 3х часов. Позже работа не принимается.</w:t>
      </w:r>
    </w:p>
    <w:p w:rsidR="005772FF" w:rsidRDefault="005772FF">
      <w:pPr>
        <w:rPr>
          <w:sz w:val="40"/>
          <w:szCs w:val="40"/>
        </w:rPr>
      </w:pPr>
    </w:p>
    <w:p w:rsidR="005772FF" w:rsidRPr="005772FF" w:rsidRDefault="005772FF">
      <w:pPr>
        <w:rPr>
          <w:sz w:val="40"/>
          <w:szCs w:val="40"/>
        </w:rPr>
      </w:pPr>
    </w:p>
    <w:sectPr w:rsidR="005772FF" w:rsidRPr="00577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2FF"/>
    <w:rsid w:val="005772FF"/>
    <w:rsid w:val="00D20853"/>
    <w:rsid w:val="00EC2295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2020-03-25T01:12:00Z</dcterms:created>
  <dcterms:modified xsi:type="dcterms:W3CDTF">2020-03-25T01:26:00Z</dcterms:modified>
</cp:coreProperties>
</file>